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C8" w:rsidRPr="00AF0CD6" w:rsidRDefault="00AF0CD6" w:rsidP="00214C7D">
      <w:pPr>
        <w:spacing w:after="0"/>
        <w:jc w:val="center"/>
        <w:rPr>
          <w:b/>
          <w:sz w:val="28"/>
        </w:rPr>
      </w:pPr>
      <w:r w:rsidRPr="00AF0CD6">
        <w:rPr>
          <w:b/>
          <w:sz w:val="28"/>
        </w:rPr>
        <w:t>Edgar County CUSD #6</w:t>
      </w:r>
    </w:p>
    <w:p w:rsidR="00AF0CD6" w:rsidRPr="00AF0CD6" w:rsidRDefault="00AF0CD6" w:rsidP="00214C7D">
      <w:pPr>
        <w:spacing w:after="0" w:line="240" w:lineRule="auto"/>
        <w:jc w:val="center"/>
        <w:rPr>
          <w:b/>
          <w:sz w:val="28"/>
        </w:rPr>
      </w:pPr>
      <w:r w:rsidRPr="00AF0CD6">
        <w:rPr>
          <w:b/>
          <w:sz w:val="28"/>
        </w:rPr>
        <w:t xml:space="preserve">School Medication Authorization Form </w:t>
      </w:r>
    </w:p>
    <w:p w:rsidR="00AF0CD6" w:rsidRDefault="00AF0CD6" w:rsidP="00214C7D">
      <w:pPr>
        <w:spacing w:after="0" w:line="240" w:lineRule="auto"/>
        <w:jc w:val="center"/>
      </w:pPr>
      <w:r w:rsidRPr="00AF0CD6">
        <w:t>Fax 217-269-3231</w:t>
      </w:r>
    </w:p>
    <w:p w:rsidR="00214C7D" w:rsidRDefault="00214C7D" w:rsidP="00214C7D">
      <w:pPr>
        <w:spacing w:after="0" w:line="240" w:lineRule="auto"/>
        <w:jc w:val="center"/>
      </w:pPr>
    </w:p>
    <w:p w:rsidR="00AF0CD6" w:rsidRDefault="00AF0CD6" w:rsidP="00AF0CD6">
      <w:pPr>
        <w:spacing w:line="240" w:lineRule="auto"/>
        <w:rPr>
          <w:b/>
          <w:sz w:val="20"/>
        </w:rPr>
      </w:pPr>
      <w:r w:rsidRPr="00AF0CD6">
        <w:rPr>
          <w:b/>
          <w:sz w:val="20"/>
        </w:rPr>
        <w:t xml:space="preserve">For OTC’s only: You should not need a doctor’s appointment to have them fill out the form. Please call your doctor’s office and ask if they will fill it out and fax it to the school for the medication you are requesting. If they agree, sign this form then simply drop if off at your doctor’s office and then ask them to fax the completed form to the school. </w:t>
      </w:r>
    </w:p>
    <w:p w:rsidR="00AF0CD6" w:rsidRDefault="00AF0CD6" w:rsidP="00AF0CD6">
      <w:pPr>
        <w:spacing w:line="240" w:lineRule="auto"/>
      </w:pPr>
      <w:r>
        <w:t xml:space="preserve">Student </w:t>
      </w:r>
      <w:proofErr w:type="gramStart"/>
      <w:r>
        <w:t>Name:_</w:t>
      </w:r>
      <w:proofErr w:type="gramEnd"/>
      <w:r>
        <w:t>___________________________________ Birthdate: ________________ Grade: ______________</w:t>
      </w:r>
    </w:p>
    <w:p w:rsidR="00AF0CD6" w:rsidRDefault="00AF0CD6" w:rsidP="00AF0CD6">
      <w:pPr>
        <w:spacing w:line="240" w:lineRule="auto"/>
      </w:pPr>
      <w:r>
        <w:t>Address: _________________________________________ Phone: ________________________</w:t>
      </w:r>
    </w:p>
    <w:p w:rsidR="00AF0CD6" w:rsidRDefault="00AF0CD6" w:rsidP="00AF0CD6">
      <w:pPr>
        <w:spacing w:after="0" w:line="240" w:lineRule="auto"/>
      </w:pPr>
      <w:r>
        <w:pict>
          <v:rect id="_x0000_i1025" style="width:540pt;height:1pt" o:hralign="center" o:hrstd="t" o:hrnoshade="t" o:hr="t" fillcolor="black [3213]" stroked="f"/>
        </w:pict>
      </w:r>
    </w:p>
    <w:p w:rsidR="00AF0CD6" w:rsidRDefault="00AF0CD6" w:rsidP="00AF0CD6">
      <w:pPr>
        <w:spacing w:after="0" w:line="240" w:lineRule="auto"/>
        <w:rPr>
          <w:sz w:val="24"/>
        </w:rPr>
      </w:pPr>
      <w:r w:rsidRPr="00A9515B">
        <w:rPr>
          <w:sz w:val="24"/>
        </w:rPr>
        <w:t>This section is to be completed by physician. *No medications can be given at school without Dr. approval</w:t>
      </w:r>
      <w:r w:rsidR="00A9515B" w:rsidRPr="00A9515B">
        <w:rPr>
          <w:sz w:val="24"/>
        </w:rPr>
        <w:t xml:space="preserve">. </w:t>
      </w:r>
    </w:p>
    <w:p w:rsidR="00A9515B" w:rsidRDefault="00A9515B" w:rsidP="00A9515B">
      <w:pPr>
        <w:spacing w:after="0" w:line="240" w:lineRule="auto"/>
        <w:jc w:val="center"/>
        <w:rPr>
          <w:b/>
          <w:sz w:val="24"/>
        </w:rPr>
      </w:pPr>
      <w:r w:rsidRPr="00A9515B">
        <w:rPr>
          <w:b/>
          <w:sz w:val="24"/>
        </w:rPr>
        <w:t>For ALL prescription and for ALL non-prescription medications (including inhalers and Epi-Pens)</w:t>
      </w:r>
    </w:p>
    <w:tbl>
      <w:tblPr>
        <w:tblStyle w:val="TableGrid"/>
        <w:tblW w:w="10830" w:type="dxa"/>
        <w:tblLook w:val="04A0" w:firstRow="1" w:lastRow="0" w:firstColumn="1" w:lastColumn="0" w:noHBand="0" w:noVBand="1"/>
      </w:tblPr>
      <w:tblGrid>
        <w:gridCol w:w="2980"/>
        <w:gridCol w:w="1176"/>
        <w:gridCol w:w="1809"/>
        <w:gridCol w:w="2171"/>
        <w:gridCol w:w="2694"/>
      </w:tblGrid>
      <w:tr w:rsidR="00A9515B" w:rsidTr="00214C7D">
        <w:trPr>
          <w:trHeight w:val="429"/>
        </w:trPr>
        <w:tc>
          <w:tcPr>
            <w:tcW w:w="2980" w:type="dxa"/>
            <w:vAlign w:val="center"/>
          </w:tcPr>
          <w:p w:rsidR="00A9515B" w:rsidRDefault="00A9515B" w:rsidP="00A9515B">
            <w:pPr>
              <w:jc w:val="center"/>
              <w:rPr>
                <w:b/>
                <w:sz w:val="24"/>
              </w:rPr>
            </w:pPr>
            <w:r>
              <w:rPr>
                <w:b/>
                <w:sz w:val="24"/>
              </w:rPr>
              <w:t>Medication</w:t>
            </w:r>
          </w:p>
        </w:tc>
        <w:tc>
          <w:tcPr>
            <w:tcW w:w="1176" w:type="dxa"/>
            <w:vAlign w:val="center"/>
          </w:tcPr>
          <w:p w:rsidR="00A9515B" w:rsidRDefault="00A9515B" w:rsidP="00A9515B">
            <w:pPr>
              <w:jc w:val="center"/>
              <w:rPr>
                <w:b/>
                <w:sz w:val="24"/>
              </w:rPr>
            </w:pPr>
            <w:r>
              <w:rPr>
                <w:b/>
                <w:sz w:val="24"/>
              </w:rPr>
              <w:t>Dose</w:t>
            </w:r>
          </w:p>
        </w:tc>
        <w:tc>
          <w:tcPr>
            <w:tcW w:w="1809" w:type="dxa"/>
            <w:vAlign w:val="center"/>
          </w:tcPr>
          <w:p w:rsidR="00A9515B" w:rsidRDefault="00A9515B" w:rsidP="00A9515B">
            <w:pPr>
              <w:jc w:val="center"/>
              <w:rPr>
                <w:b/>
                <w:sz w:val="24"/>
              </w:rPr>
            </w:pPr>
            <w:r>
              <w:rPr>
                <w:b/>
                <w:sz w:val="24"/>
              </w:rPr>
              <w:t xml:space="preserve">Method of Administration </w:t>
            </w:r>
          </w:p>
        </w:tc>
        <w:tc>
          <w:tcPr>
            <w:tcW w:w="2171" w:type="dxa"/>
            <w:vAlign w:val="center"/>
          </w:tcPr>
          <w:p w:rsidR="00A9515B" w:rsidRDefault="00A9515B" w:rsidP="00A9515B">
            <w:pPr>
              <w:jc w:val="center"/>
              <w:rPr>
                <w:b/>
                <w:sz w:val="24"/>
              </w:rPr>
            </w:pPr>
            <w:r>
              <w:rPr>
                <w:b/>
                <w:sz w:val="24"/>
              </w:rPr>
              <w:t xml:space="preserve">Scheduled Frequency </w:t>
            </w:r>
          </w:p>
        </w:tc>
        <w:tc>
          <w:tcPr>
            <w:tcW w:w="2694" w:type="dxa"/>
            <w:vAlign w:val="center"/>
          </w:tcPr>
          <w:p w:rsidR="00A9515B" w:rsidRDefault="00A9515B" w:rsidP="00A9515B">
            <w:pPr>
              <w:jc w:val="center"/>
              <w:rPr>
                <w:b/>
                <w:sz w:val="24"/>
              </w:rPr>
            </w:pPr>
            <w:r>
              <w:rPr>
                <w:b/>
                <w:sz w:val="24"/>
              </w:rPr>
              <w:t>Side effects (if any)</w:t>
            </w:r>
          </w:p>
        </w:tc>
      </w:tr>
      <w:tr w:rsidR="00A9515B" w:rsidTr="00214C7D">
        <w:trPr>
          <w:trHeight w:val="429"/>
        </w:trPr>
        <w:tc>
          <w:tcPr>
            <w:tcW w:w="2980" w:type="dxa"/>
            <w:vAlign w:val="center"/>
          </w:tcPr>
          <w:p w:rsidR="00A9515B" w:rsidRDefault="00A9515B" w:rsidP="00A9515B">
            <w:pPr>
              <w:jc w:val="center"/>
              <w:rPr>
                <w:b/>
                <w:sz w:val="24"/>
              </w:rPr>
            </w:pPr>
          </w:p>
        </w:tc>
        <w:tc>
          <w:tcPr>
            <w:tcW w:w="1176" w:type="dxa"/>
            <w:vAlign w:val="center"/>
          </w:tcPr>
          <w:p w:rsidR="00A9515B" w:rsidRDefault="00A9515B" w:rsidP="00A9515B">
            <w:pPr>
              <w:jc w:val="center"/>
              <w:rPr>
                <w:b/>
                <w:sz w:val="24"/>
              </w:rPr>
            </w:pPr>
          </w:p>
        </w:tc>
        <w:tc>
          <w:tcPr>
            <w:tcW w:w="1809" w:type="dxa"/>
            <w:vAlign w:val="center"/>
          </w:tcPr>
          <w:p w:rsidR="00A9515B" w:rsidRDefault="00A9515B" w:rsidP="00A9515B">
            <w:pPr>
              <w:jc w:val="center"/>
              <w:rPr>
                <w:b/>
                <w:sz w:val="24"/>
              </w:rPr>
            </w:pPr>
          </w:p>
        </w:tc>
        <w:tc>
          <w:tcPr>
            <w:tcW w:w="2171" w:type="dxa"/>
            <w:vAlign w:val="center"/>
          </w:tcPr>
          <w:p w:rsidR="00A9515B" w:rsidRDefault="00A9515B" w:rsidP="00A9515B">
            <w:pPr>
              <w:jc w:val="center"/>
              <w:rPr>
                <w:b/>
                <w:sz w:val="24"/>
              </w:rPr>
            </w:pPr>
          </w:p>
        </w:tc>
        <w:tc>
          <w:tcPr>
            <w:tcW w:w="2694" w:type="dxa"/>
            <w:vAlign w:val="center"/>
          </w:tcPr>
          <w:p w:rsidR="00A9515B" w:rsidRDefault="00A9515B" w:rsidP="00A9515B">
            <w:pPr>
              <w:jc w:val="center"/>
              <w:rPr>
                <w:b/>
                <w:sz w:val="24"/>
              </w:rPr>
            </w:pPr>
          </w:p>
        </w:tc>
      </w:tr>
      <w:tr w:rsidR="00A9515B" w:rsidTr="00214C7D">
        <w:trPr>
          <w:trHeight w:val="452"/>
        </w:trPr>
        <w:tc>
          <w:tcPr>
            <w:tcW w:w="2980" w:type="dxa"/>
            <w:vAlign w:val="center"/>
          </w:tcPr>
          <w:p w:rsidR="00A9515B" w:rsidRDefault="00A9515B" w:rsidP="00A9515B">
            <w:pPr>
              <w:jc w:val="center"/>
              <w:rPr>
                <w:b/>
                <w:sz w:val="24"/>
              </w:rPr>
            </w:pPr>
          </w:p>
        </w:tc>
        <w:tc>
          <w:tcPr>
            <w:tcW w:w="1176" w:type="dxa"/>
            <w:vAlign w:val="center"/>
          </w:tcPr>
          <w:p w:rsidR="00A9515B" w:rsidRDefault="00A9515B" w:rsidP="00A9515B">
            <w:pPr>
              <w:jc w:val="center"/>
              <w:rPr>
                <w:b/>
                <w:sz w:val="24"/>
              </w:rPr>
            </w:pPr>
          </w:p>
        </w:tc>
        <w:tc>
          <w:tcPr>
            <w:tcW w:w="1809" w:type="dxa"/>
            <w:vAlign w:val="center"/>
          </w:tcPr>
          <w:p w:rsidR="00A9515B" w:rsidRDefault="00A9515B" w:rsidP="00A9515B">
            <w:pPr>
              <w:jc w:val="center"/>
              <w:rPr>
                <w:b/>
                <w:sz w:val="24"/>
              </w:rPr>
            </w:pPr>
          </w:p>
        </w:tc>
        <w:tc>
          <w:tcPr>
            <w:tcW w:w="2171" w:type="dxa"/>
            <w:vAlign w:val="center"/>
          </w:tcPr>
          <w:p w:rsidR="00A9515B" w:rsidRDefault="00A9515B" w:rsidP="00A9515B">
            <w:pPr>
              <w:jc w:val="center"/>
              <w:rPr>
                <w:b/>
                <w:sz w:val="24"/>
              </w:rPr>
            </w:pPr>
          </w:p>
        </w:tc>
        <w:tc>
          <w:tcPr>
            <w:tcW w:w="2694" w:type="dxa"/>
            <w:vAlign w:val="center"/>
          </w:tcPr>
          <w:p w:rsidR="00A9515B" w:rsidRDefault="00A9515B" w:rsidP="00A9515B">
            <w:pPr>
              <w:jc w:val="center"/>
              <w:rPr>
                <w:b/>
                <w:sz w:val="24"/>
              </w:rPr>
            </w:pPr>
          </w:p>
        </w:tc>
      </w:tr>
      <w:tr w:rsidR="00A9515B" w:rsidTr="00214C7D">
        <w:trPr>
          <w:trHeight w:val="406"/>
        </w:trPr>
        <w:tc>
          <w:tcPr>
            <w:tcW w:w="2980" w:type="dxa"/>
            <w:vAlign w:val="center"/>
          </w:tcPr>
          <w:p w:rsidR="00A9515B" w:rsidRDefault="00A9515B" w:rsidP="00A9515B">
            <w:pPr>
              <w:jc w:val="center"/>
              <w:rPr>
                <w:b/>
                <w:sz w:val="24"/>
              </w:rPr>
            </w:pPr>
          </w:p>
        </w:tc>
        <w:tc>
          <w:tcPr>
            <w:tcW w:w="1176" w:type="dxa"/>
            <w:vAlign w:val="center"/>
          </w:tcPr>
          <w:p w:rsidR="00A9515B" w:rsidRDefault="00A9515B" w:rsidP="00A9515B">
            <w:pPr>
              <w:jc w:val="center"/>
              <w:rPr>
                <w:b/>
                <w:sz w:val="24"/>
              </w:rPr>
            </w:pPr>
          </w:p>
        </w:tc>
        <w:tc>
          <w:tcPr>
            <w:tcW w:w="1809" w:type="dxa"/>
            <w:vAlign w:val="center"/>
          </w:tcPr>
          <w:p w:rsidR="00A9515B" w:rsidRDefault="00A9515B" w:rsidP="00A9515B">
            <w:pPr>
              <w:jc w:val="center"/>
              <w:rPr>
                <w:b/>
                <w:sz w:val="24"/>
              </w:rPr>
            </w:pPr>
          </w:p>
        </w:tc>
        <w:tc>
          <w:tcPr>
            <w:tcW w:w="2171" w:type="dxa"/>
            <w:vAlign w:val="center"/>
          </w:tcPr>
          <w:p w:rsidR="00A9515B" w:rsidRDefault="00A9515B" w:rsidP="00A9515B">
            <w:pPr>
              <w:jc w:val="center"/>
              <w:rPr>
                <w:b/>
                <w:sz w:val="24"/>
              </w:rPr>
            </w:pPr>
          </w:p>
        </w:tc>
        <w:tc>
          <w:tcPr>
            <w:tcW w:w="2694" w:type="dxa"/>
            <w:vAlign w:val="center"/>
          </w:tcPr>
          <w:p w:rsidR="00A9515B" w:rsidRDefault="00A9515B" w:rsidP="00A9515B">
            <w:pPr>
              <w:jc w:val="center"/>
              <w:rPr>
                <w:b/>
                <w:sz w:val="24"/>
              </w:rPr>
            </w:pPr>
          </w:p>
        </w:tc>
      </w:tr>
    </w:tbl>
    <w:p w:rsidR="00A9515B" w:rsidRPr="00A9515B" w:rsidRDefault="00A9515B" w:rsidP="00A9515B">
      <w:pPr>
        <w:spacing w:after="0" w:line="240" w:lineRule="auto"/>
        <w:jc w:val="center"/>
        <w:rPr>
          <w:b/>
          <w:sz w:val="24"/>
        </w:rPr>
      </w:pPr>
    </w:p>
    <w:p w:rsidR="00AF0CD6" w:rsidRPr="00214C7D" w:rsidRDefault="00A9515B" w:rsidP="00A9515B">
      <w:pPr>
        <w:tabs>
          <w:tab w:val="left" w:pos="330"/>
        </w:tabs>
        <w:spacing w:line="240" w:lineRule="auto"/>
      </w:pPr>
      <w:r w:rsidRPr="00214C7D">
        <w:t>Diagnosis(</w:t>
      </w:r>
      <w:proofErr w:type="spellStart"/>
      <w:r w:rsidRPr="00214C7D">
        <w:t>es</w:t>
      </w:r>
      <w:proofErr w:type="spellEnd"/>
      <w:r w:rsidRPr="00214C7D">
        <w:t>) requiring medications: ____________________________________________________________</w:t>
      </w:r>
    </w:p>
    <w:p w:rsidR="00A9515B" w:rsidRPr="00214C7D" w:rsidRDefault="00A9515B" w:rsidP="00A9515B">
      <w:pPr>
        <w:tabs>
          <w:tab w:val="left" w:pos="330"/>
        </w:tabs>
        <w:spacing w:line="240" w:lineRule="auto"/>
      </w:pPr>
      <w:r w:rsidRPr="00214C7D">
        <w:t>Date of orders: ____________________________ Office phone: _____________________________________</w:t>
      </w:r>
    </w:p>
    <w:p w:rsidR="00A9515B" w:rsidRPr="00214C7D" w:rsidRDefault="00A9515B" w:rsidP="00A9515B">
      <w:pPr>
        <w:tabs>
          <w:tab w:val="left" w:pos="330"/>
        </w:tabs>
        <w:spacing w:line="240" w:lineRule="auto"/>
      </w:pPr>
      <w:r w:rsidRPr="00214C7D">
        <w:t>Physicians Printed Name: _________________________________________</w:t>
      </w:r>
    </w:p>
    <w:p w:rsidR="00214C7D" w:rsidRDefault="00A9515B" w:rsidP="00214C7D">
      <w:pPr>
        <w:tabs>
          <w:tab w:val="left" w:pos="330"/>
        </w:tabs>
        <w:spacing w:line="240" w:lineRule="auto"/>
      </w:pPr>
      <w:r w:rsidRPr="00214C7D">
        <w:t>Physicians Signature: __________________________________________________ Date: _________________</w:t>
      </w:r>
    </w:p>
    <w:p w:rsidR="00214C7D" w:rsidRPr="00214C7D" w:rsidRDefault="00214C7D" w:rsidP="00214C7D">
      <w:pPr>
        <w:tabs>
          <w:tab w:val="left" w:pos="330"/>
        </w:tabs>
        <w:spacing w:line="240" w:lineRule="auto"/>
      </w:pPr>
    </w:p>
    <w:p w:rsidR="00A9515B" w:rsidRPr="00A9515B" w:rsidRDefault="00A9515B" w:rsidP="00214C7D">
      <w:pPr>
        <w:tabs>
          <w:tab w:val="left" w:pos="330"/>
        </w:tabs>
        <w:rPr>
          <w:sz w:val="20"/>
        </w:rPr>
      </w:pPr>
      <w:r w:rsidRPr="00A9515B">
        <w:rPr>
          <w:sz w:val="20"/>
        </w:rPr>
        <w:t xml:space="preserve">For parents/guardians of students who have ASTHMA: I authorize the Edgar County CUSD #6 and its’ employees and agents, to allow my child to possess and use his/her asthma medications (1) while in school, (2) while at a school-sponsored activity, (3) while under the supervision of school personnel, or (4) before or after normal school activities. Illinois law requires the school district to inform parents/guardians that it, and its employees and agents, incur no liability, except for willful and wanton conduct, as a result of any injury arising from a student’s self-administration of medication (105ILCS 5/22- 30) </w:t>
      </w:r>
    </w:p>
    <w:p w:rsidR="00A9515B" w:rsidRDefault="00A9515B" w:rsidP="00A9515B">
      <w:pPr>
        <w:tabs>
          <w:tab w:val="left" w:pos="330"/>
        </w:tabs>
      </w:pPr>
      <w:r w:rsidRPr="00214C7D">
        <w:rPr>
          <w:b/>
        </w:rPr>
        <w:t xml:space="preserve">If you agree please </w:t>
      </w:r>
      <w:r w:rsidR="00214C7D" w:rsidRPr="00214C7D">
        <w:rPr>
          <w:b/>
        </w:rPr>
        <w:t>initial</w:t>
      </w:r>
      <w:r w:rsidR="00214C7D">
        <w:t>: _</w:t>
      </w:r>
      <w:r>
        <w:t>_____ (Parent/guardian initial)</w:t>
      </w:r>
    </w:p>
    <w:p w:rsidR="00214C7D" w:rsidRDefault="00214C7D" w:rsidP="00A9515B">
      <w:pPr>
        <w:tabs>
          <w:tab w:val="left" w:pos="330"/>
        </w:tabs>
        <w:rPr>
          <w:b/>
        </w:rPr>
      </w:pPr>
    </w:p>
    <w:p w:rsidR="00A9515B" w:rsidRPr="00A9515B" w:rsidRDefault="00A9515B" w:rsidP="00A9515B">
      <w:pPr>
        <w:tabs>
          <w:tab w:val="left" w:pos="330"/>
        </w:tabs>
        <w:rPr>
          <w:b/>
        </w:rPr>
      </w:pPr>
      <w:r w:rsidRPr="00A9515B">
        <w:rPr>
          <w:b/>
        </w:rPr>
        <w:t>By signing below, I agree:</w:t>
      </w:r>
    </w:p>
    <w:p w:rsidR="00A9515B" w:rsidRPr="00214C7D" w:rsidRDefault="00214C7D" w:rsidP="00214C7D">
      <w:pPr>
        <w:pStyle w:val="ListParagraph"/>
        <w:tabs>
          <w:tab w:val="left" w:pos="330"/>
        </w:tabs>
        <w:ind w:left="405"/>
        <w:rPr>
          <w:sz w:val="20"/>
        </w:rPr>
      </w:pPr>
      <w:r>
        <w:rPr>
          <w:sz w:val="20"/>
        </w:rPr>
        <w:t>1.</w:t>
      </w:r>
      <w:r w:rsidR="00A9515B" w:rsidRPr="00214C7D">
        <w:rPr>
          <w:sz w:val="20"/>
        </w:rPr>
        <w:t>That I am primarily responsible for administering medication to my child. However, in the event that I am unable to do so or in the event of a medical emergency, I hereby authorize the Edgar Co. CUSD #6 and its employees and agents, in my behalf and stead, to administer or to attempt to administer to my child (or to allow my child to self-administer, while under the supervision of the employees and agents of the school district), lawfully prescribed medication in the manner described above</w:t>
      </w:r>
      <w:r w:rsidR="00A9515B" w:rsidRPr="00214C7D">
        <w:rPr>
          <w:b/>
          <w:sz w:val="20"/>
        </w:rPr>
        <w:t>. I acknowledge that it may be necessary for the administration of medications to my child to be performed by an individual other than a school nurse, and specifically consent to such practices</w:t>
      </w:r>
      <w:r w:rsidR="00A9515B" w:rsidRPr="00214C7D">
        <w:rPr>
          <w:sz w:val="20"/>
        </w:rPr>
        <w:t>, and 2. To indemnify and hold harmless the Edgar Co. CUSD #6 and its’ employees and agents against any claims, except a claim based on willful and wanton conduct, arising out of the self-administrati</w:t>
      </w:r>
      <w:r w:rsidR="00A9515B" w:rsidRPr="00214C7D">
        <w:rPr>
          <w:sz w:val="20"/>
        </w:rPr>
        <w:t>on of medication by the student.</w:t>
      </w:r>
    </w:p>
    <w:p w:rsidR="00214C7D" w:rsidRPr="00214C7D" w:rsidRDefault="00214C7D" w:rsidP="00214C7D">
      <w:pPr>
        <w:pStyle w:val="ListParagraph"/>
        <w:tabs>
          <w:tab w:val="left" w:pos="330"/>
        </w:tabs>
        <w:ind w:left="405"/>
        <w:rPr>
          <w:sz w:val="20"/>
        </w:rPr>
      </w:pPr>
    </w:p>
    <w:p w:rsidR="00A9515B" w:rsidRDefault="00214C7D" w:rsidP="00214C7D">
      <w:pPr>
        <w:tabs>
          <w:tab w:val="left" w:pos="330"/>
        </w:tabs>
        <w:spacing w:after="0"/>
        <w:rPr>
          <w:sz w:val="20"/>
        </w:rPr>
      </w:pPr>
      <w:r>
        <w:rPr>
          <w:sz w:val="20"/>
        </w:rPr>
        <w:t xml:space="preserve">______________________________________________  </w:t>
      </w:r>
      <w:r>
        <w:rPr>
          <w:sz w:val="20"/>
        </w:rPr>
        <w:tab/>
      </w:r>
      <w:r>
        <w:rPr>
          <w:sz w:val="20"/>
        </w:rPr>
        <w:tab/>
      </w:r>
      <w:r>
        <w:rPr>
          <w:sz w:val="20"/>
        </w:rPr>
        <w:tab/>
      </w:r>
      <w:r>
        <w:rPr>
          <w:sz w:val="20"/>
        </w:rPr>
        <w:tab/>
        <w:t>______________________________</w:t>
      </w:r>
    </w:p>
    <w:p w:rsidR="00A9515B" w:rsidRPr="00214C7D" w:rsidRDefault="00214C7D" w:rsidP="00214C7D">
      <w:pPr>
        <w:tabs>
          <w:tab w:val="left" w:pos="330"/>
        </w:tabs>
        <w:spacing w:after="0"/>
        <w:rPr>
          <w:sz w:val="24"/>
        </w:rPr>
      </w:pPr>
      <w:r w:rsidRPr="00214C7D">
        <w:rPr>
          <w:sz w:val="24"/>
        </w:rPr>
        <w:t>Parent/guardian signature</w:t>
      </w:r>
      <w:r w:rsidRPr="00214C7D">
        <w:rPr>
          <w:sz w:val="24"/>
        </w:rPr>
        <w:tab/>
      </w:r>
      <w:r w:rsidRPr="00214C7D">
        <w:rPr>
          <w:sz w:val="24"/>
        </w:rPr>
        <w:tab/>
      </w:r>
      <w:r w:rsidRPr="00214C7D">
        <w:rPr>
          <w:sz w:val="24"/>
        </w:rPr>
        <w:tab/>
      </w:r>
      <w:r w:rsidRPr="00214C7D">
        <w:rPr>
          <w:sz w:val="24"/>
        </w:rPr>
        <w:tab/>
      </w:r>
      <w:r w:rsidRPr="00214C7D">
        <w:rPr>
          <w:sz w:val="24"/>
        </w:rPr>
        <w:tab/>
      </w:r>
      <w:r w:rsidRPr="00214C7D">
        <w:rPr>
          <w:sz w:val="24"/>
        </w:rPr>
        <w:tab/>
      </w:r>
      <w:r w:rsidRPr="00214C7D">
        <w:rPr>
          <w:sz w:val="24"/>
        </w:rPr>
        <w:tab/>
      </w:r>
      <w:r w:rsidRPr="00214C7D">
        <w:rPr>
          <w:sz w:val="24"/>
        </w:rPr>
        <w:tab/>
        <w:t>Date</w:t>
      </w:r>
      <w:bookmarkStart w:id="0" w:name="_GoBack"/>
      <w:bookmarkEnd w:id="0"/>
    </w:p>
    <w:sectPr w:rsidR="00A9515B" w:rsidRPr="00214C7D" w:rsidSect="00AF0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4FC0"/>
    <w:multiLevelType w:val="hybridMultilevel"/>
    <w:tmpl w:val="BDEEFF0E"/>
    <w:lvl w:ilvl="0" w:tplc="D2EAF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50F90"/>
    <w:multiLevelType w:val="hybridMultilevel"/>
    <w:tmpl w:val="905EE700"/>
    <w:lvl w:ilvl="0" w:tplc="7AD231F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D7879"/>
    <w:multiLevelType w:val="hybridMultilevel"/>
    <w:tmpl w:val="11A415BE"/>
    <w:lvl w:ilvl="0" w:tplc="50C62E4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D20EB8"/>
    <w:multiLevelType w:val="hybridMultilevel"/>
    <w:tmpl w:val="3A8450FC"/>
    <w:lvl w:ilvl="0" w:tplc="B0202F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D6"/>
    <w:rsid w:val="00214C7D"/>
    <w:rsid w:val="00A9515B"/>
    <w:rsid w:val="00AF0CD6"/>
    <w:rsid w:val="00E1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E40F"/>
  <w15:chartTrackingRefBased/>
  <w15:docId w15:val="{7AFA4B84-58F6-4265-B8E5-5987C455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D6"/>
    <w:pPr>
      <w:ind w:left="720"/>
      <w:contextualSpacing/>
    </w:pPr>
  </w:style>
  <w:style w:type="table" w:styleId="TableGrid">
    <w:name w:val="Table Grid"/>
    <w:basedOn w:val="TableNormal"/>
    <w:uiPriority w:val="39"/>
    <w:rsid w:val="00A9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Willour</dc:creator>
  <cp:keywords/>
  <dc:description/>
  <cp:lastModifiedBy>Daniele Willour</cp:lastModifiedBy>
  <cp:revision>1</cp:revision>
  <dcterms:created xsi:type="dcterms:W3CDTF">2023-02-14T15:48:00Z</dcterms:created>
  <dcterms:modified xsi:type="dcterms:W3CDTF">2023-02-14T16:12:00Z</dcterms:modified>
</cp:coreProperties>
</file>